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C872F9">
      <w:r>
        <w:rPr>
          <w:rFonts w:ascii="Segoe UI" w:hAnsi="Segoe UI" w:cs="Segoe UI"/>
          <w:color w:val="000000"/>
          <w:shd w:val="clear" w:color="auto" w:fill="FFFFFF"/>
        </w:rPr>
        <w:t>Творческая мастерская. 15 октября будет День Отца. К этому Дню учителем ИЗО Амировой С. А. совместно с советником директора по воспитанию Габибуллаевой А. А. был проведён мастер- класс по созданию поздравительной открытки папе.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F9"/>
    <w:rsid w:val="00783DC7"/>
    <w:rsid w:val="00B841F3"/>
    <w:rsid w:val="00C8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2023-10-20T20:49:00Z</dcterms:created>
  <dcterms:modified xsi:type="dcterms:W3CDTF">2023-10-20T20:49:00Z</dcterms:modified>
</cp:coreProperties>
</file>